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F41D8" w14:textId="7F4599D6" w:rsidR="00745F68" w:rsidRPr="0045077E" w:rsidRDefault="00745F68" w:rsidP="00897E47">
      <w:pPr>
        <w:pStyle w:val="Heading2"/>
        <w:numPr>
          <w:ilvl w:val="0"/>
          <w:numId w:val="0"/>
        </w:numPr>
        <w:tabs>
          <w:tab w:val="left" w:pos="720"/>
        </w:tabs>
        <w:jc w:val="right"/>
        <w:rPr>
          <w:rFonts w:cs="Arial"/>
          <w:b/>
          <w:bCs/>
          <w:sz w:val="24"/>
          <w:u w:val="single"/>
          <w:lang w:eastAsia="en-US"/>
        </w:rPr>
      </w:pP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>
        <w:rPr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745F68">
        <w:rPr>
          <w:rFonts w:cs="Arial"/>
          <w:b/>
          <w:bCs/>
          <w:sz w:val="24"/>
          <w:lang w:eastAsia="en-US"/>
        </w:rPr>
        <w:tab/>
      </w:r>
      <w:r w:rsidRPr="0045077E">
        <w:rPr>
          <w:rFonts w:cs="Arial"/>
          <w:b/>
          <w:bCs/>
          <w:sz w:val="24"/>
          <w:u w:val="single"/>
          <w:lang w:eastAsia="en-US"/>
        </w:rPr>
        <w:t xml:space="preserve">SCHEDULE </w:t>
      </w:r>
      <w:r w:rsidR="00E572C4" w:rsidRPr="0045077E">
        <w:rPr>
          <w:rFonts w:cs="Arial"/>
          <w:b/>
          <w:bCs/>
          <w:sz w:val="24"/>
          <w:u w:val="single"/>
          <w:lang w:eastAsia="en-US"/>
        </w:rPr>
        <w:t>10</w:t>
      </w:r>
      <w:r w:rsidRPr="0045077E">
        <w:rPr>
          <w:rFonts w:cs="Arial"/>
          <w:b/>
          <w:bCs/>
          <w:sz w:val="24"/>
          <w:u w:val="single"/>
          <w:lang w:eastAsia="en-US"/>
        </w:rPr>
        <w:t xml:space="preserve"> TO</w:t>
      </w:r>
      <w:r w:rsidR="00897E47" w:rsidRPr="0045077E">
        <w:rPr>
          <w:rFonts w:cs="Arial"/>
          <w:b/>
          <w:bCs/>
          <w:sz w:val="24"/>
          <w:u w:val="single"/>
          <w:lang w:eastAsia="en-US"/>
        </w:rPr>
        <w:t xml:space="preserve"> SC2</w:t>
      </w:r>
    </w:p>
    <w:p w14:paraId="59EDE544" w14:textId="3A1AA99E" w:rsidR="00745F68" w:rsidRPr="0045077E" w:rsidRDefault="00745F68" w:rsidP="00897E47">
      <w:pPr>
        <w:jc w:val="right"/>
        <w:rPr>
          <w:b/>
          <w:sz w:val="24"/>
          <w:u w:val="single"/>
        </w:rPr>
      </w:pP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</w:r>
      <w:r w:rsidRPr="0045077E">
        <w:rPr>
          <w:rFonts w:ascii="Arial" w:hAnsi="Arial" w:cs="Arial"/>
        </w:rPr>
        <w:tab/>
        <w:t xml:space="preserve">  </w:t>
      </w:r>
      <w:r w:rsidRPr="0045077E">
        <w:rPr>
          <w:rFonts w:ascii="Arial" w:hAnsi="Arial" w:cs="Arial"/>
        </w:rPr>
        <w:tab/>
      </w:r>
      <w:r w:rsidR="0015082B" w:rsidRPr="0045077E">
        <w:rPr>
          <w:rFonts w:ascii="Arial" w:hAnsi="Arial" w:cs="Arial"/>
        </w:rPr>
        <w:t xml:space="preserve">  </w:t>
      </w:r>
      <w:r w:rsidRPr="0045077E">
        <w:rPr>
          <w:rFonts w:ascii="Arial" w:hAnsi="Arial" w:cs="Arial"/>
          <w:b/>
          <w:sz w:val="24"/>
          <w:u w:val="single"/>
        </w:rPr>
        <w:t>70</w:t>
      </w:r>
      <w:r w:rsidR="005C05AD">
        <w:rPr>
          <w:rFonts w:ascii="Arial" w:hAnsi="Arial" w:cs="Arial"/>
          <w:b/>
          <w:sz w:val="24"/>
          <w:u w:val="single"/>
        </w:rPr>
        <w:t>1264376</w:t>
      </w:r>
    </w:p>
    <w:p w14:paraId="7D1BB3F7" w14:textId="77777777" w:rsidR="00DD5006" w:rsidRPr="0045077E" w:rsidRDefault="00DD5006" w:rsidP="00DD5006">
      <w:pPr>
        <w:spacing w:after="0"/>
        <w:ind w:left="6480" w:firstLine="720"/>
        <w:rPr>
          <w:b/>
          <w:sz w:val="28"/>
          <w:szCs w:val="28"/>
          <w:u w:val="single"/>
        </w:rPr>
      </w:pPr>
    </w:p>
    <w:p w14:paraId="02BC72DB" w14:textId="20EC39E2" w:rsidR="008C4C0F" w:rsidRPr="0045077E" w:rsidRDefault="00CF69A4" w:rsidP="00605210">
      <w:pPr>
        <w:jc w:val="center"/>
        <w:rPr>
          <w:rFonts w:ascii="Arial" w:hAnsi="Arial" w:cs="Arial"/>
          <w:b/>
          <w:u w:val="single"/>
        </w:rPr>
      </w:pPr>
      <w:r w:rsidRPr="0045077E">
        <w:rPr>
          <w:rFonts w:ascii="Arial" w:hAnsi="Arial" w:cs="Arial"/>
          <w:b/>
          <w:u w:val="single"/>
        </w:rPr>
        <w:t>DELIVERABLES</w:t>
      </w:r>
    </w:p>
    <w:p w14:paraId="217553EB" w14:textId="77777777" w:rsidR="0045077E" w:rsidRPr="0045077E" w:rsidRDefault="0045077E" w:rsidP="00605210">
      <w:pPr>
        <w:jc w:val="center"/>
        <w:rPr>
          <w:rFonts w:ascii="Arial" w:hAnsi="Arial" w:cs="Arial"/>
          <w:b/>
          <w:u w:val="single"/>
        </w:rPr>
      </w:pPr>
    </w:p>
    <w:p w14:paraId="0F6C89D8" w14:textId="77777777" w:rsidR="00CF69A4" w:rsidRPr="0045077E" w:rsidRDefault="00CF69A4">
      <w:pPr>
        <w:rPr>
          <w:rFonts w:ascii="Arial" w:hAnsi="Arial" w:cs="Arial"/>
          <w:u w:val="single"/>
        </w:rPr>
      </w:pPr>
      <w:r w:rsidRPr="0045077E">
        <w:rPr>
          <w:rFonts w:ascii="Arial" w:hAnsi="Arial" w:cs="Arial"/>
          <w:u w:val="single"/>
        </w:rPr>
        <w:t>SUPPLIER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D2DCA" w:rsidRPr="0045077E" w14:paraId="3119E833" w14:textId="77777777" w:rsidTr="00CF69A4">
        <w:tc>
          <w:tcPr>
            <w:tcW w:w="2254" w:type="dxa"/>
          </w:tcPr>
          <w:p w14:paraId="51F0E900" w14:textId="77777777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Name</w:t>
            </w:r>
          </w:p>
        </w:tc>
        <w:tc>
          <w:tcPr>
            <w:tcW w:w="2254" w:type="dxa"/>
          </w:tcPr>
          <w:p w14:paraId="2227946C" w14:textId="77777777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Description</w:t>
            </w:r>
          </w:p>
        </w:tc>
        <w:tc>
          <w:tcPr>
            <w:tcW w:w="2254" w:type="dxa"/>
          </w:tcPr>
          <w:p w14:paraId="6375AA88" w14:textId="77777777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Due</w:t>
            </w:r>
          </w:p>
        </w:tc>
        <w:tc>
          <w:tcPr>
            <w:tcW w:w="2254" w:type="dxa"/>
          </w:tcPr>
          <w:p w14:paraId="341BFF32" w14:textId="77777777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Responsible Party</w:t>
            </w:r>
          </w:p>
        </w:tc>
      </w:tr>
      <w:tr w:rsidR="00CD2DCA" w:rsidRPr="0045077E" w14:paraId="225F4186" w14:textId="77777777" w:rsidTr="00CF69A4">
        <w:tc>
          <w:tcPr>
            <w:tcW w:w="2254" w:type="dxa"/>
          </w:tcPr>
          <w:p w14:paraId="749C4057" w14:textId="48284126" w:rsidR="00837E84" w:rsidRPr="0045077E" w:rsidRDefault="00F10AC6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SC2 Schedule 2 Annex </w:t>
            </w:r>
            <w:r w:rsidR="003464A3">
              <w:rPr>
                <w:rFonts w:ascii="Arial" w:hAnsi="Arial" w:cs="Arial"/>
              </w:rPr>
              <w:t xml:space="preserve">A </w:t>
            </w:r>
            <w:r w:rsidRPr="0045077E">
              <w:rPr>
                <w:rFonts w:ascii="Arial" w:hAnsi="Arial" w:cs="Arial"/>
              </w:rPr>
              <w:t>– SOR/Specification</w:t>
            </w:r>
          </w:p>
        </w:tc>
        <w:tc>
          <w:tcPr>
            <w:tcW w:w="2254" w:type="dxa"/>
          </w:tcPr>
          <w:p w14:paraId="295D392D" w14:textId="2DF56EC6" w:rsidR="00837E84" w:rsidRPr="0045077E" w:rsidRDefault="006072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Delivery of the fi</w:t>
            </w:r>
            <w:r w:rsidR="00923A5D">
              <w:rPr>
                <w:rFonts w:ascii="Arial" w:hAnsi="Arial" w:cs="Arial"/>
              </w:rPr>
              <w:t>nal report in the format specified within the Statement of Requirement</w:t>
            </w:r>
            <w:r w:rsidR="00530F60" w:rsidRPr="0045077E">
              <w:rPr>
                <w:rFonts w:ascii="Arial" w:hAnsi="Arial" w:cs="Arial"/>
              </w:rPr>
              <w:t>.</w:t>
            </w:r>
          </w:p>
        </w:tc>
        <w:tc>
          <w:tcPr>
            <w:tcW w:w="2254" w:type="dxa"/>
          </w:tcPr>
          <w:p w14:paraId="786738A7" w14:textId="622FDC46" w:rsidR="00837E84" w:rsidRPr="0045077E" w:rsidRDefault="00530F60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On </w:t>
            </w:r>
            <w:r w:rsidR="00CD2DCA">
              <w:rPr>
                <w:rFonts w:ascii="Arial" w:hAnsi="Arial" w:cs="Arial"/>
              </w:rPr>
              <w:t>the date specified in the Statement of Requirement at Annex A to SC2 Schedule 2</w:t>
            </w:r>
            <w:r w:rsidRPr="0045077E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254" w:type="dxa"/>
          </w:tcPr>
          <w:p w14:paraId="2AF55F8C" w14:textId="6B20AED8" w:rsidR="00837E84" w:rsidRPr="0045077E" w:rsidRDefault="00530F60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Supplier Organisation</w:t>
            </w:r>
          </w:p>
        </w:tc>
      </w:tr>
      <w:tr w:rsidR="00CD2DCA" w:rsidRPr="0045077E" w14:paraId="4628776A" w14:textId="77777777" w:rsidTr="00CF69A4">
        <w:tc>
          <w:tcPr>
            <w:tcW w:w="2254" w:type="dxa"/>
          </w:tcPr>
          <w:p w14:paraId="49EDA77F" w14:textId="3FF75D30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Progress </w:t>
            </w:r>
            <w:r w:rsidR="00712345">
              <w:rPr>
                <w:rFonts w:ascii="Arial" w:hAnsi="Arial" w:cs="Arial"/>
              </w:rPr>
              <w:t>Reports</w:t>
            </w:r>
            <w:r w:rsidRPr="0045077E">
              <w:rPr>
                <w:rFonts w:ascii="Arial" w:hAnsi="Arial" w:cs="Arial"/>
              </w:rPr>
              <w:t xml:space="preserve"> </w:t>
            </w:r>
            <w:r w:rsidRPr="000D2E58">
              <w:rPr>
                <w:rFonts w:ascii="Arial" w:hAnsi="Arial" w:cs="Arial"/>
              </w:rPr>
              <w:t xml:space="preserve">Condition </w:t>
            </w:r>
            <w:r w:rsidR="00515A0E" w:rsidRPr="000D2E58">
              <w:rPr>
                <w:rFonts w:ascii="Arial" w:hAnsi="Arial" w:cs="Arial"/>
              </w:rPr>
              <w:t>20</w:t>
            </w:r>
          </w:p>
        </w:tc>
        <w:tc>
          <w:tcPr>
            <w:tcW w:w="2254" w:type="dxa"/>
          </w:tcPr>
          <w:p w14:paraId="3D3F8B1A" w14:textId="392FF753" w:rsidR="00CF69A4" w:rsidRPr="0045077E" w:rsidRDefault="003E74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Provision of progress reports as specified at </w:t>
            </w:r>
            <w:r w:rsidR="00996416">
              <w:rPr>
                <w:rFonts w:ascii="Arial" w:hAnsi="Arial" w:cs="Arial"/>
              </w:rPr>
              <w:t>Schedule 3 to SC2 Terms and Conditions</w:t>
            </w:r>
            <w:r w:rsidR="00C8534A">
              <w:rPr>
                <w:rFonts w:ascii="Arial" w:hAnsi="Arial" w:cs="Arial"/>
              </w:rPr>
              <w:t xml:space="preserve"> (Contract Data Sheet)</w:t>
            </w:r>
          </w:p>
        </w:tc>
        <w:tc>
          <w:tcPr>
            <w:tcW w:w="2254" w:type="dxa"/>
          </w:tcPr>
          <w:p w14:paraId="49C847BA" w14:textId="6DDEBF6F" w:rsidR="00CF69A4" w:rsidRPr="0045077E" w:rsidRDefault="00A95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be agreed between the Supplier and the </w:t>
            </w:r>
            <w:bookmarkStart w:id="0" w:name="_GoBack"/>
            <w:bookmarkEnd w:id="0"/>
            <w:r w:rsidR="0021154C" w:rsidRPr="0045077E">
              <w:rPr>
                <w:rFonts w:ascii="Arial" w:hAnsi="Arial" w:cs="Arial"/>
              </w:rPr>
              <w:t>Designated Officer.</w:t>
            </w:r>
          </w:p>
        </w:tc>
        <w:tc>
          <w:tcPr>
            <w:tcW w:w="2254" w:type="dxa"/>
          </w:tcPr>
          <w:p w14:paraId="237477E6" w14:textId="77777777" w:rsidR="00CF69A4" w:rsidRPr="0045077E" w:rsidRDefault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Supplier Organisation</w:t>
            </w:r>
          </w:p>
        </w:tc>
      </w:tr>
      <w:tr w:rsidR="00CD2DCA" w:rsidRPr="0045077E" w14:paraId="79CCECB4" w14:textId="77777777" w:rsidTr="00CF69A4">
        <w:tc>
          <w:tcPr>
            <w:tcW w:w="2254" w:type="dxa"/>
          </w:tcPr>
          <w:p w14:paraId="1979F494" w14:textId="269AB68A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Payment condition </w:t>
            </w:r>
            <w:r w:rsidR="00515A0E" w:rsidRPr="0045077E">
              <w:rPr>
                <w:rFonts w:ascii="Arial" w:hAnsi="Arial" w:cs="Arial"/>
              </w:rPr>
              <w:t>36</w:t>
            </w:r>
            <w:r w:rsidRPr="0045077E">
              <w:rPr>
                <w:rFonts w:ascii="Arial" w:hAnsi="Arial" w:cs="Arial"/>
              </w:rPr>
              <w:t>.b</w:t>
            </w:r>
          </w:p>
        </w:tc>
        <w:tc>
          <w:tcPr>
            <w:tcW w:w="2254" w:type="dxa"/>
          </w:tcPr>
          <w:p w14:paraId="76A887C9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Submission of Invoices</w:t>
            </w:r>
          </w:p>
        </w:tc>
        <w:tc>
          <w:tcPr>
            <w:tcW w:w="2254" w:type="dxa"/>
          </w:tcPr>
          <w:p w14:paraId="3A6E28CD" w14:textId="77777777" w:rsidR="00CF69A4" w:rsidRPr="0045077E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2F2000D6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Supplier Organisation</w:t>
            </w:r>
          </w:p>
        </w:tc>
      </w:tr>
      <w:tr w:rsidR="00CD2DCA" w:rsidRPr="0045077E" w14:paraId="52A3B5BF" w14:textId="77777777" w:rsidTr="00CF69A4">
        <w:tc>
          <w:tcPr>
            <w:tcW w:w="2254" w:type="dxa"/>
          </w:tcPr>
          <w:p w14:paraId="45A1A2DC" w14:textId="59D74A59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Payment condition </w:t>
            </w:r>
            <w:r w:rsidR="00515A0E" w:rsidRPr="0045077E">
              <w:rPr>
                <w:rFonts w:ascii="Arial" w:hAnsi="Arial" w:cs="Arial"/>
              </w:rPr>
              <w:t>36</w:t>
            </w:r>
            <w:r w:rsidRPr="0045077E">
              <w:rPr>
                <w:rFonts w:ascii="Arial" w:hAnsi="Arial" w:cs="Arial"/>
              </w:rPr>
              <w:t>.c</w:t>
            </w:r>
          </w:p>
        </w:tc>
        <w:tc>
          <w:tcPr>
            <w:tcW w:w="2254" w:type="dxa"/>
          </w:tcPr>
          <w:p w14:paraId="64F1BA4C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Payment</w:t>
            </w:r>
          </w:p>
        </w:tc>
        <w:tc>
          <w:tcPr>
            <w:tcW w:w="2254" w:type="dxa"/>
          </w:tcPr>
          <w:p w14:paraId="2884D06D" w14:textId="77777777" w:rsidR="00CF69A4" w:rsidRPr="0045077E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0A3C9EC6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Supplier Organisation</w:t>
            </w:r>
          </w:p>
        </w:tc>
      </w:tr>
    </w:tbl>
    <w:p w14:paraId="6D80337B" w14:textId="77777777" w:rsidR="00CF69A4" w:rsidRPr="0045077E" w:rsidRDefault="00CF69A4">
      <w:pPr>
        <w:rPr>
          <w:rFonts w:ascii="Arial" w:hAnsi="Arial" w:cs="Arial"/>
        </w:rPr>
      </w:pPr>
    </w:p>
    <w:p w14:paraId="6A43E061" w14:textId="77777777" w:rsidR="00CF69A4" w:rsidRPr="0045077E" w:rsidRDefault="00CF69A4">
      <w:pPr>
        <w:rPr>
          <w:rFonts w:ascii="Arial" w:hAnsi="Arial" w:cs="Arial"/>
        </w:rPr>
      </w:pPr>
    </w:p>
    <w:p w14:paraId="4903DC41" w14:textId="77777777" w:rsidR="00CF69A4" w:rsidRPr="0045077E" w:rsidRDefault="00CF69A4">
      <w:pPr>
        <w:rPr>
          <w:rFonts w:ascii="Arial" w:hAnsi="Arial" w:cs="Arial"/>
          <w:u w:val="single"/>
        </w:rPr>
      </w:pPr>
      <w:r w:rsidRPr="0045077E">
        <w:rPr>
          <w:rFonts w:ascii="Arial" w:hAnsi="Arial" w:cs="Arial"/>
          <w:u w:val="single"/>
        </w:rPr>
        <w:t>BUYER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77E" w:rsidRPr="0045077E" w14:paraId="6AEA0F15" w14:textId="77777777" w:rsidTr="00CF69A4">
        <w:tc>
          <w:tcPr>
            <w:tcW w:w="2254" w:type="dxa"/>
          </w:tcPr>
          <w:p w14:paraId="34257C7C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Name</w:t>
            </w:r>
          </w:p>
        </w:tc>
        <w:tc>
          <w:tcPr>
            <w:tcW w:w="2254" w:type="dxa"/>
          </w:tcPr>
          <w:p w14:paraId="1D2576D8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Description</w:t>
            </w:r>
          </w:p>
        </w:tc>
        <w:tc>
          <w:tcPr>
            <w:tcW w:w="2254" w:type="dxa"/>
          </w:tcPr>
          <w:p w14:paraId="414CEF1F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Due</w:t>
            </w:r>
          </w:p>
        </w:tc>
        <w:tc>
          <w:tcPr>
            <w:tcW w:w="2254" w:type="dxa"/>
          </w:tcPr>
          <w:p w14:paraId="3F7E4A02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Responsible Party</w:t>
            </w:r>
          </w:p>
        </w:tc>
      </w:tr>
      <w:tr w:rsidR="0045077E" w:rsidRPr="0045077E" w14:paraId="77EB6C4E" w14:textId="77777777" w:rsidTr="00CF69A4">
        <w:tc>
          <w:tcPr>
            <w:tcW w:w="2254" w:type="dxa"/>
          </w:tcPr>
          <w:p w14:paraId="30518919" w14:textId="3A8DFBF4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Transparency condition </w:t>
            </w:r>
            <w:r w:rsidR="00515A0E" w:rsidRPr="0045077E">
              <w:rPr>
                <w:rFonts w:ascii="Arial" w:hAnsi="Arial" w:cs="Arial"/>
              </w:rPr>
              <w:t>13</w:t>
            </w:r>
            <w:r w:rsidRPr="0045077E">
              <w:rPr>
                <w:rFonts w:ascii="Arial" w:hAnsi="Arial" w:cs="Arial"/>
              </w:rPr>
              <w:t>.b</w:t>
            </w:r>
          </w:p>
        </w:tc>
        <w:tc>
          <w:tcPr>
            <w:tcW w:w="2254" w:type="dxa"/>
          </w:tcPr>
          <w:p w14:paraId="43055049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Redact documents prior to publishing in line with contract.</w:t>
            </w:r>
          </w:p>
        </w:tc>
        <w:tc>
          <w:tcPr>
            <w:tcW w:w="2254" w:type="dxa"/>
          </w:tcPr>
          <w:p w14:paraId="3DE5CFF2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Due 0 day after contract agreement start date</w:t>
            </w:r>
          </w:p>
        </w:tc>
        <w:tc>
          <w:tcPr>
            <w:tcW w:w="2254" w:type="dxa"/>
          </w:tcPr>
          <w:p w14:paraId="34673F12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Buyer Organisation</w:t>
            </w:r>
          </w:p>
        </w:tc>
      </w:tr>
      <w:tr w:rsidR="00A15D66" w:rsidRPr="0045077E" w14:paraId="07F6E6EC" w14:textId="77777777" w:rsidTr="00CF69A4">
        <w:tc>
          <w:tcPr>
            <w:tcW w:w="2254" w:type="dxa"/>
          </w:tcPr>
          <w:p w14:paraId="1DA6D337" w14:textId="7478F18F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 xml:space="preserve">Termination condition </w:t>
            </w:r>
            <w:r w:rsidR="00515A0E" w:rsidRPr="0045077E">
              <w:rPr>
                <w:rFonts w:ascii="Arial" w:hAnsi="Arial" w:cs="Arial"/>
              </w:rPr>
              <w:t>40, 41, 42, 43, 44</w:t>
            </w:r>
          </w:p>
        </w:tc>
        <w:tc>
          <w:tcPr>
            <w:tcW w:w="2254" w:type="dxa"/>
          </w:tcPr>
          <w:p w14:paraId="2401A798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Written notice of termination due to corrupt gifts as stipulated in the contract.</w:t>
            </w:r>
          </w:p>
        </w:tc>
        <w:tc>
          <w:tcPr>
            <w:tcW w:w="2254" w:type="dxa"/>
          </w:tcPr>
          <w:p w14:paraId="6E87380D" w14:textId="77777777" w:rsidR="00CF69A4" w:rsidRPr="0045077E" w:rsidRDefault="00CF69A4" w:rsidP="00CF69A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</w:tcPr>
          <w:p w14:paraId="547E2FA6" w14:textId="77777777" w:rsidR="00CF69A4" w:rsidRPr="0045077E" w:rsidRDefault="00CF69A4" w:rsidP="00CF69A4">
            <w:pPr>
              <w:rPr>
                <w:rFonts w:ascii="Arial" w:hAnsi="Arial" w:cs="Arial"/>
              </w:rPr>
            </w:pPr>
            <w:r w:rsidRPr="0045077E">
              <w:rPr>
                <w:rFonts w:ascii="Arial" w:hAnsi="Arial" w:cs="Arial"/>
              </w:rPr>
              <w:t>Buyer Organisation</w:t>
            </w:r>
          </w:p>
        </w:tc>
      </w:tr>
    </w:tbl>
    <w:p w14:paraId="2605A9A1" w14:textId="77777777" w:rsidR="00CF69A4" w:rsidRPr="0045077E" w:rsidRDefault="00CF69A4">
      <w:pPr>
        <w:rPr>
          <w:rFonts w:ascii="Arial" w:hAnsi="Arial" w:cs="Arial"/>
        </w:rPr>
      </w:pPr>
    </w:p>
    <w:p w14:paraId="42493A50" w14:textId="77777777" w:rsidR="00CF69A4" w:rsidRPr="0045077E" w:rsidRDefault="00CF69A4">
      <w:pPr>
        <w:rPr>
          <w:rFonts w:ascii="Arial" w:hAnsi="Arial" w:cs="Arial"/>
        </w:rPr>
      </w:pPr>
    </w:p>
    <w:sectPr w:rsidR="00CF69A4" w:rsidRPr="0045077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41BBC" w14:textId="77777777" w:rsidR="00777DB1" w:rsidRDefault="00777DB1" w:rsidP="00AD5FDC">
      <w:pPr>
        <w:spacing w:after="0" w:line="240" w:lineRule="auto"/>
      </w:pPr>
      <w:r>
        <w:separator/>
      </w:r>
    </w:p>
  </w:endnote>
  <w:endnote w:type="continuationSeparator" w:id="0">
    <w:p w14:paraId="602AC98D" w14:textId="77777777" w:rsidR="00777DB1" w:rsidRDefault="00777DB1" w:rsidP="00AD5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9C615" w14:textId="77777777" w:rsidR="00777DB1" w:rsidRDefault="00777DB1" w:rsidP="00AD5FDC">
      <w:pPr>
        <w:spacing w:after="0" w:line="240" w:lineRule="auto"/>
      </w:pPr>
      <w:r>
        <w:separator/>
      </w:r>
    </w:p>
  </w:footnote>
  <w:footnote w:type="continuationSeparator" w:id="0">
    <w:p w14:paraId="677B13E6" w14:textId="77777777" w:rsidR="00777DB1" w:rsidRDefault="00777DB1" w:rsidP="00AD5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32F4A" w14:textId="57D1154D" w:rsidR="00AD5FDC" w:rsidRPr="00AD5FDC" w:rsidRDefault="00AD5FDC" w:rsidP="00AD5FDC">
    <w:pPr>
      <w:pStyle w:val="Header"/>
      <w:jc w:val="right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A4"/>
    <w:rsid w:val="000D2E58"/>
    <w:rsid w:val="0015082B"/>
    <w:rsid w:val="001E169A"/>
    <w:rsid w:val="001E5F07"/>
    <w:rsid w:val="00204293"/>
    <w:rsid w:val="0021154C"/>
    <w:rsid w:val="003464A3"/>
    <w:rsid w:val="003E74C7"/>
    <w:rsid w:val="0045077E"/>
    <w:rsid w:val="00450C79"/>
    <w:rsid w:val="00492B4F"/>
    <w:rsid w:val="004E049D"/>
    <w:rsid w:val="004F3E56"/>
    <w:rsid w:val="00515A0E"/>
    <w:rsid w:val="00530F60"/>
    <w:rsid w:val="005A08DD"/>
    <w:rsid w:val="005C05AD"/>
    <w:rsid w:val="00605210"/>
    <w:rsid w:val="006072EC"/>
    <w:rsid w:val="006B578C"/>
    <w:rsid w:val="00712345"/>
    <w:rsid w:val="00745F68"/>
    <w:rsid w:val="00746264"/>
    <w:rsid w:val="00777A13"/>
    <w:rsid w:val="00777DB1"/>
    <w:rsid w:val="0080668D"/>
    <w:rsid w:val="00837E84"/>
    <w:rsid w:val="00897E47"/>
    <w:rsid w:val="008C4C0F"/>
    <w:rsid w:val="00902926"/>
    <w:rsid w:val="00907571"/>
    <w:rsid w:val="00923A5D"/>
    <w:rsid w:val="009346A7"/>
    <w:rsid w:val="00943B99"/>
    <w:rsid w:val="00996416"/>
    <w:rsid w:val="00A15D66"/>
    <w:rsid w:val="00A9566F"/>
    <w:rsid w:val="00AD5FDC"/>
    <w:rsid w:val="00B45DC1"/>
    <w:rsid w:val="00B731D8"/>
    <w:rsid w:val="00C8534A"/>
    <w:rsid w:val="00CD2DCA"/>
    <w:rsid w:val="00CF69A4"/>
    <w:rsid w:val="00D4178E"/>
    <w:rsid w:val="00DD5006"/>
    <w:rsid w:val="00E01AA8"/>
    <w:rsid w:val="00E572C4"/>
    <w:rsid w:val="00EA1236"/>
    <w:rsid w:val="00EC336A"/>
    <w:rsid w:val="00F1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F557C"/>
  <w15:chartTrackingRefBased/>
  <w15:docId w15:val="{94E172EB-232F-4302-B8D8-980285C4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45F68"/>
    <w:pPr>
      <w:keepNext/>
      <w:widowControl w:val="0"/>
      <w:numPr>
        <w:numId w:val="1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5F68"/>
    <w:pPr>
      <w:widowControl w:val="0"/>
      <w:numPr>
        <w:ilvl w:val="1"/>
        <w:numId w:val="1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eastAsia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45F68"/>
    <w:pPr>
      <w:widowControl w:val="0"/>
      <w:numPr>
        <w:ilvl w:val="2"/>
        <w:numId w:val="1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5F68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45F68"/>
    <w:pPr>
      <w:widowControl w:val="0"/>
      <w:numPr>
        <w:ilvl w:val="4"/>
        <w:numId w:val="1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45F68"/>
    <w:pPr>
      <w:widowControl w:val="0"/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45F68"/>
    <w:pPr>
      <w:widowControl w:val="0"/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45F68"/>
    <w:pPr>
      <w:widowControl w:val="0"/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45F68"/>
    <w:pPr>
      <w:widowControl w:val="0"/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6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0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9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FDC"/>
  </w:style>
  <w:style w:type="paragraph" w:styleId="Footer">
    <w:name w:val="footer"/>
    <w:basedOn w:val="Normal"/>
    <w:link w:val="FooterChar"/>
    <w:uiPriority w:val="99"/>
    <w:unhideWhenUsed/>
    <w:rsid w:val="00AD5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FDC"/>
  </w:style>
  <w:style w:type="character" w:customStyle="1" w:styleId="Heading1Char">
    <w:name w:val="Heading 1 Char"/>
    <w:basedOn w:val="DefaultParagraphFont"/>
    <w:link w:val="Heading1"/>
    <w:rsid w:val="00745F68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745F68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745F68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745F68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745F68"/>
    <w:rPr>
      <w:rFonts w:ascii="Arial" w:eastAsia="Times New Roman" w:hAnsi="Arial" w:cs="Times New Roman"/>
      <w:kern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D5711-31FD-4CB9-8209-F56EC73C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Beckett, Nick E1 (Army Comrcl-Procure-NI-T1a-D)</cp:lastModifiedBy>
  <cp:revision>37</cp:revision>
  <cp:lastPrinted>2019-02-05T15:25:00Z</cp:lastPrinted>
  <dcterms:created xsi:type="dcterms:W3CDTF">2018-12-03T11:42:00Z</dcterms:created>
  <dcterms:modified xsi:type="dcterms:W3CDTF">2020-11-25T10:30:00Z</dcterms:modified>
</cp:coreProperties>
</file>